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82B" w:rsidRDefault="004B682B" w:rsidP="004B682B">
      <w:pPr>
        <w:pStyle w:val="consnormal"/>
        <w:spacing w:before="0" w:beforeAutospacing="0" w:after="150" w:afterAutospacing="0" w:line="273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Договор займа №</w:t>
      </w:r>
    </w:p>
    <w:p w:rsidR="004B682B" w:rsidRDefault="004B682B" w:rsidP="004B682B">
      <w:pPr>
        <w:pStyle w:val="consnormal"/>
        <w:spacing w:before="0" w:beforeAutospacing="0" w:after="150" w:afterAutospacing="0" w:line="273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B682B" w:rsidRDefault="004B682B" w:rsidP="004B682B">
      <w:pPr>
        <w:pStyle w:val="consnonformat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г. Москва                         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                                                          23.09.2015 года</w:t>
      </w:r>
    </w:p>
    <w:p w:rsidR="004B682B" w:rsidRDefault="004B682B" w:rsidP="004B682B">
      <w:pPr>
        <w:pStyle w:val="consnonformat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B682B" w:rsidRDefault="004B682B" w:rsidP="004B682B">
      <w:pPr>
        <w:pStyle w:val="a3"/>
        <w:spacing w:before="0" w:beforeAutospacing="0" w:after="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ООО</w:t>
      </w:r>
      <w:r>
        <w:rPr>
          <w:rStyle w:val="apple-converted-space"/>
          <w:rFonts w:ascii="inherit" w:hAnsi="inherit" w:cs="Arial"/>
          <w:b/>
          <w:bCs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b/>
          <w:bCs/>
          <w:color w:val="000000"/>
          <w:sz w:val="21"/>
          <w:szCs w:val="21"/>
          <w:bdr w:val="none" w:sz="0" w:space="0" w:color="auto" w:frame="1"/>
        </w:rPr>
        <w:t>«</w:t>
      </w:r>
      <w:r>
        <w:rPr>
          <w:rFonts w:ascii="Arial" w:hAnsi="Arial" w:cs="Arial"/>
          <w:b/>
          <w:bCs/>
          <w:color w:val="000000"/>
          <w:sz w:val="21"/>
          <w:szCs w:val="21"/>
        </w:rPr>
        <w:t>й»,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именуемое в дальнейшем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b/>
          <w:bCs/>
          <w:color w:val="000000"/>
          <w:sz w:val="21"/>
          <w:szCs w:val="21"/>
          <w:bdr w:val="none" w:sz="0" w:space="0" w:color="auto" w:frame="1"/>
        </w:rPr>
        <w:t>«</w:t>
      </w:r>
      <w:r>
        <w:rPr>
          <w:rFonts w:ascii="Arial" w:hAnsi="Arial" w:cs="Arial"/>
          <w:b/>
          <w:bCs/>
          <w:color w:val="000000"/>
          <w:sz w:val="21"/>
          <w:szCs w:val="21"/>
        </w:rPr>
        <w:t>Заемщик»,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 xml:space="preserve">в лице Генерального директора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КСергея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Васильевича, действующего на основании Устава, с одной стороны, и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ООО </w:t>
      </w:r>
      <w:r>
        <w:rPr>
          <w:rStyle w:val="apple-converted-space"/>
          <w:rFonts w:ascii="inherit" w:hAnsi="inherit" w:cs="Arial"/>
          <w:b/>
          <w:bCs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b/>
          <w:bCs/>
          <w:color w:val="000000"/>
          <w:sz w:val="21"/>
          <w:szCs w:val="21"/>
          <w:bdr w:val="none" w:sz="0" w:space="0" w:color="auto" w:frame="1"/>
        </w:rPr>
        <w:t>«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р»,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именуемое в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дальнейшем</w:t>
      </w:r>
      <w:r>
        <w:rPr>
          <w:rFonts w:ascii="inherit" w:hAnsi="inherit" w:cs="Arial"/>
          <w:b/>
          <w:bCs/>
          <w:color w:val="000000"/>
          <w:sz w:val="21"/>
          <w:szCs w:val="21"/>
          <w:bdr w:val="none" w:sz="0" w:space="0" w:color="auto" w:frame="1"/>
        </w:rPr>
        <w:t>«</w:t>
      </w:r>
      <w:r>
        <w:rPr>
          <w:rFonts w:ascii="Arial" w:hAnsi="Arial" w:cs="Arial"/>
          <w:b/>
          <w:bCs/>
          <w:color w:val="000000"/>
          <w:sz w:val="21"/>
          <w:szCs w:val="21"/>
        </w:rPr>
        <w:t>Займодавец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»,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в лице Генерального директора лава Олеговича, действующего на основании Устава, с другой стороны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(</w:t>
      </w:r>
      <w:r>
        <w:rPr>
          <w:rFonts w:ascii="Arial" w:hAnsi="Arial" w:cs="Arial"/>
          <w:color w:val="000000"/>
          <w:sz w:val="21"/>
          <w:szCs w:val="21"/>
        </w:rPr>
        <w:t>в дальнейшем при совместном упоминании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«</w:t>
      </w:r>
      <w:r>
        <w:rPr>
          <w:rFonts w:ascii="Arial" w:hAnsi="Arial" w:cs="Arial"/>
          <w:color w:val="000000"/>
          <w:sz w:val="21"/>
          <w:szCs w:val="21"/>
        </w:rPr>
        <w:t>Стороны», а по отдельности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«</w:t>
      </w:r>
      <w:r>
        <w:rPr>
          <w:rFonts w:ascii="Arial" w:hAnsi="Arial" w:cs="Arial"/>
          <w:color w:val="000000"/>
          <w:sz w:val="21"/>
          <w:szCs w:val="21"/>
        </w:rPr>
        <w:t>Сторона»), заключили настоящий Договор о нижеследующем:</w:t>
      </w:r>
    </w:p>
    <w:p w:rsidR="004B682B" w:rsidRDefault="004B682B" w:rsidP="004B682B">
      <w:pPr>
        <w:pStyle w:val="consnonformat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B682B" w:rsidRDefault="004B682B" w:rsidP="004B682B">
      <w:pPr>
        <w:pStyle w:val="consnonformat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ПРЕДМЕТ ДОГОВОРА</w:t>
      </w:r>
    </w:p>
    <w:p w:rsidR="004B682B" w:rsidRDefault="004B682B" w:rsidP="004B682B">
      <w:pPr>
        <w:pStyle w:val="consnonformat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B682B" w:rsidRDefault="004B682B" w:rsidP="004B682B">
      <w:pPr>
        <w:pStyle w:val="consplusnormal"/>
        <w:spacing w:before="0" w:beforeAutospacing="0" w:after="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1.1. По настоящему договору Займодавец передает Заемщику заем на сумму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50 000 000, 00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рублей</w:t>
      </w:r>
      <w:r>
        <w:rPr>
          <w:rFonts w:ascii="inherit" w:hAnsi="inherit" w:cs="Arial"/>
          <w:b/>
          <w:bCs/>
          <w:color w:val="000000"/>
          <w:sz w:val="21"/>
          <w:szCs w:val="21"/>
          <w:bdr w:val="none" w:sz="0" w:space="0" w:color="auto" w:frame="1"/>
        </w:rPr>
        <w:t>(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пятьдесят миллионов рублей)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(</w:t>
      </w:r>
      <w:r>
        <w:rPr>
          <w:rFonts w:ascii="Arial" w:hAnsi="Arial" w:cs="Arial"/>
          <w:color w:val="000000"/>
          <w:sz w:val="21"/>
          <w:szCs w:val="21"/>
        </w:rPr>
        <w:t>далее –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«</w:t>
      </w:r>
      <w:r>
        <w:rPr>
          <w:rFonts w:ascii="Arial" w:hAnsi="Arial" w:cs="Arial"/>
          <w:color w:val="000000"/>
          <w:sz w:val="21"/>
          <w:szCs w:val="21"/>
        </w:rPr>
        <w:t>Заем») траншами, а Заемщик обязуется вернуть указанную сумму займа в установленный договором срок.</w:t>
      </w:r>
    </w:p>
    <w:p w:rsidR="004B682B" w:rsidRDefault="004B682B" w:rsidP="004B682B">
      <w:pPr>
        <w:pStyle w:val="consplusnormal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1.2.  Проценты на сумму займа не начисляются.</w:t>
      </w:r>
    </w:p>
    <w:p w:rsidR="004B682B" w:rsidRDefault="004B682B" w:rsidP="004B682B">
      <w:pPr>
        <w:pStyle w:val="consnonformat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B682B" w:rsidRDefault="004B682B" w:rsidP="004B682B">
      <w:pPr>
        <w:pStyle w:val="consplusnormal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ПЕРЕДАЧА И ВОЗВРАТ СУММЫ ЗАЙМА</w:t>
      </w:r>
    </w:p>
    <w:p w:rsidR="004B682B" w:rsidRDefault="004B682B" w:rsidP="004B682B">
      <w:pPr>
        <w:pStyle w:val="consplusnormal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B682B" w:rsidRDefault="004B682B" w:rsidP="004B682B">
      <w:pPr>
        <w:pStyle w:val="a3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2.1. Займодавец перечисляет на расчетный счет Заемщика указанную в п. 1.1 настоящего договора сумму займа частями в виде отдельных траншей.</w:t>
      </w:r>
    </w:p>
    <w:p w:rsidR="004B682B" w:rsidRDefault="004B682B" w:rsidP="004B682B">
      <w:pPr>
        <w:pStyle w:val="a3"/>
        <w:spacing w:before="0" w:beforeAutospacing="0" w:after="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2.2. Выдача транша происходит по заявке. 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(</w:t>
      </w:r>
      <w:r>
        <w:rPr>
          <w:rFonts w:ascii="Arial" w:hAnsi="Arial" w:cs="Arial"/>
          <w:color w:val="000000"/>
          <w:sz w:val="21"/>
          <w:szCs w:val="21"/>
        </w:rPr>
        <w:t>Приложение №1)</w:t>
      </w:r>
    </w:p>
    <w:p w:rsidR="004B682B" w:rsidRDefault="004B682B" w:rsidP="004B682B">
      <w:pPr>
        <w:pStyle w:val="a3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2.3. Заемщик подает заявку Займодавцу за 2 рабочих дня до получения транша.</w:t>
      </w:r>
    </w:p>
    <w:p w:rsidR="004B682B" w:rsidRDefault="004B682B" w:rsidP="004B682B">
      <w:pPr>
        <w:pStyle w:val="consplusnormal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2.4. Заемщик обязуется вернуть Займодавцу транш не позднее 30 календарных дней с момента его получения.</w:t>
      </w:r>
    </w:p>
    <w:p w:rsidR="004B682B" w:rsidRDefault="004B682B" w:rsidP="004B682B">
      <w:pPr>
        <w:pStyle w:val="consplusnormal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2.5. Сумма займа может быть возвращена Заемщиком досрочно.</w:t>
      </w:r>
    </w:p>
    <w:p w:rsidR="004B682B" w:rsidRDefault="004B682B" w:rsidP="004B682B">
      <w:pPr>
        <w:pStyle w:val="a3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2.6. Сумма займа считается возвращенной в момент ее зачисления на банковский счет Займодавца.</w:t>
      </w:r>
    </w:p>
    <w:p w:rsidR="004B682B" w:rsidRDefault="004B682B" w:rsidP="004B682B">
      <w:pPr>
        <w:pStyle w:val="consplusnormal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B682B" w:rsidRDefault="004B682B" w:rsidP="004B682B">
      <w:pPr>
        <w:pStyle w:val="consnormal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ОТВЕТСТВЕННОСТЬ СТОРОН</w:t>
      </w:r>
    </w:p>
    <w:p w:rsidR="004B682B" w:rsidRDefault="004B682B" w:rsidP="004B682B">
      <w:pPr>
        <w:pStyle w:val="consnormal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B682B" w:rsidRDefault="004B682B" w:rsidP="004B682B">
      <w:pPr>
        <w:pStyle w:val="consnormal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3.1. В случае неисполнения или ненадлежащего исполнения обязательств по настоящему Договору Стороны несут ответственность в соответствии с действующим законодательством Российской Федерации.</w:t>
      </w:r>
    </w:p>
    <w:p w:rsidR="004B682B" w:rsidRDefault="004B682B" w:rsidP="004B682B">
      <w:pPr>
        <w:pStyle w:val="consnormal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3.2. В случае невозвращения указанной в п. 1.1 настоящего Договора суммы Займа в определенный в п. 1.3. настоящего договора срок Заемщик уплачивает пени в размере 1/300 ставки рефинансирования ЦБ РФ за каждый день просрочки до дня ее фактического возврата Займодавцу.</w:t>
      </w:r>
    </w:p>
    <w:p w:rsidR="004B682B" w:rsidRDefault="004B682B" w:rsidP="004B682B">
      <w:pPr>
        <w:pStyle w:val="consnormal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B682B" w:rsidRDefault="004B682B" w:rsidP="004B682B">
      <w:pPr>
        <w:pStyle w:val="consnormal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ФОРС-МАЖОР</w:t>
      </w:r>
    </w:p>
    <w:p w:rsidR="004B682B" w:rsidRDefault="004B682B" w:rsidP="004B682B">
      <w:pPr>
        <w:pStyle w:val="consnormal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</w:t>
      </w:r>
    </w:p>
    <w:p w:rsidR="004B682B" w:rsidRDefault="004B682B" w:rsidP="004B682B">
      <w:pPr>
        <w:pStyle w:val="consnormal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4.1. Стороны освобождаются от ответственности за частичное или полное неисполнение обязательств по настоящему договору, если это неисполнение явилось следствием обстоятельств непреодолимой силы, возникших после заключения настоящего договора в результате обстоятельств чрезвычайного характера, которые стороны не могли предвидеть или предотвратить.</w:t>
      </w:r>
    </w:p>
    <w:p w:rsidR="004B682B" w:rsidRDefault="004B682B" w:rsidP="004B682B">
      <w:pPr>
        <w:pStyle w:val="consnormal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4.2. При наступлении обстоятельств, указанных в п. 4.1. настоящего Договора, каждая Сторона должна без промедления известить о них в письменном виде другую сторону. Извещение должно содержать данные о характере обстоятельств, а также официальные документы, удостоверяющие наличие этих обстоятельств и, по возможности, дающие оценку их влияния на возможность исполнения стороной своих обязательств по данному договору.</w:t>
      </w:r>
    </w:p>
    <w:p w:rsidR="004B682B" w:rsidRDefault="004B682B" w:rsidP="004B682B">
      <w:pPr>
        <w:pStyle w:val="consnormal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4.3. Если Сторона не направит или несвоевременно направит извещение, предусмотренное в п. 4.2 настоящего договора, то она обязана возместить второй стороне понесенные ею убытки.</w:t>
      </w:r>
    </w:p>
    <w:p w:rsidR="004B682B" w:rsidRDefault="004B682B" w:rsidP="004B682B">
      <w:pPr>
        <w:pStyle w:val="consnormal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4.4. В случаях наступления обстоятельств, предусмотренных в п. 4.1. настоящего Договора, срок выполнения стороной обязательств по настоящему Договору отодвигается соразмерно времени, в течение которого действуют эти обстоятельства и их последствия.</w:t>
      </w:r>
    </w:p>
    <w:p w:rsidR="004B682B" w:rsidRDefault="004B682B" w:rsidP="004B682B">
      <w:pPr>
        <w:pStyle w:val="consnormal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4.5. Если наступившие обстоятельства, перечисленные в п. 4.1. настоящего договора, и их последствия продолжают действовать более двух месяцев, стороны проводят дополнительные переговоры для выявления приемлемых альтернативных способов исполнения настоящего договора.</w:t>
      </w:r>
    </w:p>
    <w:p w:rsidR="004B682B" w:rsidRDefault="004B682B" w:rsidP="004B682B">
      <w:pPr>
        <w:pStyle w:val="consnormal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B682B" w:rsidRDefault="004B682B" w:rsidP="004B682B">
      <w:pPr>
        <w:pStyle w:val="consnormal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КОНФИДЕНЦИАЛЬНОСТЬ</w:t>
      </w:r>
    </w:p>
    <w:p w:rsidR="004B682B" w:rsidRDefault="004B682B" w:rsidP="004B682B">
      <w:pPr>
        <w:pStyle w:val="consnormal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</w:p>
    <w:p w:rsidR="004B682B" w:rsidRDefault="004B682B" w:rsidP="004B682B">
      <w:pPr>
        <w:pStyle w:val="consnormal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5.1. Условия настоящего Договора и соглашений к нему конфиденциальны и не подлежат разглашению.</w:t>
      </w:r>
    </w:p>
    <w:p w:rsidR="004B682B" w:rsidRDefault="004B682B" w:rsidP="004B682B">
      <w:pPr>
        <w:pStyle w:val="consnormal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5.2. Стороны принимают все необходимые меры для того, чтобы их сотрудники, агенты, правопреемники без предварительного согласия другой Стороны не информировали третьих лиц о деталях данного договора и приложений к нему.</w:t>
      </w:r>
    </w:p>
    <w:p w:rsidR="004B682B" w:rsidRDefault="004B682B" w:rsidP="004B682B">
      <w:pPr>
        <w:pStyle w:val="consnonformat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B682B" w:rsidRDefault="004B682B" w:rsidP="004B682B">
      <w:pPr>
        <w:pStyle w:val="consnormal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РАЗРЕШЕНИЕ СПОРОВ</w:t>
      </w:r>
    </w:p>
    <w:p w:rsidR="004B682B" w:rsidRDefault="004B682B" w:rsidP="004B682B">
      <w:pPr>
        <w:pStyle w:val="consnormal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B682B" w:rsidRDefault="004B682B" w:rsidP="004B682B">
      <w:pPr>
        <w:pStyle w:val="consnormal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6.1. Все споры и разногласия, которые могут возникнуть между Сторонами по вопросам, не нашедшим своего разрешения в тексте настоящего Договора, будут разрешаться путем переговоров.</w:t>
      </w:r>
    </w:p>
    <w:p w:rsidR="004B682B" w:rsidRDefault="004B682B" w:rsidP="004B682B">
      <w:pPr>
        <w:pStyle w:val="consnormal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6.2. При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неурегулировании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 процессе переговоров спорных вопросов споры разрешаются в Арбитражном суде города Москвы.</w:t>
      </w:r>
    </w:p>
    <w:p w:rsidR="004B682B" w:rsidRDefault="004B682B" w:rsidP="004B682B">
      <w:pPr>
        <w:pStyle w:val="consnonformat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B682B" w:rsidRDefault="004B682B" w:rsidP="004B682B">
      <w:pPr>
        <w:pStyle w:val="consnormal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ПРЕКРАЩЕНИЕ ДОГОВОРА</w:t>
      </w:r>
    </w:p>
    <w:p w:rsidR="004B682B" w:rsidRDefault="004B682B" w:rsidP="004B682B">
      <w:pPr>
        <w:pStyle w:val="consnormal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B682B" w:rsidRDefault="004B682B" w:rsidP="004B682B">
      <w:pPr>
        <w:pStyle w:val="consnormal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7.1. Настоящий договор прекращается:</w:t>
      </w:r>
    </w:p>
    <w:p w:rsidR="004B682B" w:rsidRDefault="004B682B" w:rsidP="004B682B">
      <w:pPr>
        <w:pStyle w:val="consnormal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по соглашению Сторон;</w:t>
      </w:r>
    </w:p>
    <w:p w:rsidR="004B682B" w:rsidRDefault="004B682B" w:rsidP="004B682B">
      <w:pPr>
        <w:pStyle w:val="consnormal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— при исполнении обязательств по возврату займа и уплате процентов;</w:t>
      </w:r>
    </w:p>
    <w:p w:rsidR="004B682B" w:rsidRDefault="004B682B" w:rsidP="004B682B">
      <w:pPr>
        <w:pStyle w:val="consnormal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по иным основаниям, предусмотренным действующим законодательством РФ.</w:t>
      </w:r>
    </w:p>
    <w:p w:rsidR="004B682B" w:rsidRDefault="004B682B" w:rsidP="004B682B">
      <w:pPr>
        <w:pStyle w:val="consnonformat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B682B" w:rsidRDefault="004B682B" w:rsidP="004B682B">
      <w:pPr>
        <w:pStyle w:val="consnormal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ЗАКЛЮЧИТЕЛЬНЫЕ ПОЛОЖЕНИЯ</w:t>
      </w:r>
    </w:p>
    <w:p w:rsidR="004B682B" w:rsidRDefault="004B682B" w:rsidP="004B682B">
      <w:pPr>
        <w:pStyle w:val="consnormal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B682B" w:rsidRDefault="004B682B" w:rsidP="004B682B">
      <w:pPr>
        <w:pStyle w:val="consnormal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8.1. Любые изменения и дополнения к настоящему договору действительны при условии, если они совершены в письменной форме и подписаны надлежаще уполномоченными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то представителями Сторон.</w:t>
      </w:r>
    </w:p>
    <w:p w:rsidR="004B682B" w:rsidRDefault="004B682B" w:rsidP="004B682B">
      <w:pPr>
        <w:pStyle w:val="consnormal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8.2. Все уведомления и сообщения в рамках настоящего Договора должны направляться сторонами друг другу в письменной форме.</w:t>
      </w:r>
    </w:p>
    <w:p w:rsidR="004B682B" w:rsidRDefault="004B682B" w:rsidP="004B682B">
      <w:pPr>
        <w:pStyle w:val="consnormal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8.3. Настоящий Договор вступает в силу с момента перечисления Займодавцем суммы Займа на расчетный счет Заемщика.</w:t>
      </w:r>
    </w:p>
    <w:p w:rsidR="004B682B" w:rsidRDefault="004B682B" w:rsidP="004B682B">
      <w:pPr>
        <w:pStyle w:val="consnormal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8.4 Настоящий Договор действует до полного выполнения сторонами своих обязательств по нему.</w:t>
      </w:r>
    </w:p>
    <w:p w:rsidR="004B682B" w:rsidRDefault="004B682B" w:rsidP="004B682B">
      <w:pPr>
        <w:pStyle w:val="consnormal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8.5. Настоящий Договор составлен в двух экземплярах, имеющих одинаковую юридическую силу, по одному экземпляру для каждой из сторон.</w:t>
      </w:r>
    </w:p>
    <w:p w:rsidR="004B682B" w:rsidRDefault="004B682B" w:rsidP="004B682B">
      <w:pPr>
        <w:pStyle w:val="consnonformat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9. АДРЕСА И РЕКВИЗИТЫ СТОРОН</w:t>
      </w:r>
    </w:p>
    <w:p w:rsidR="003145A3" w:rsidRDefault="003145A3"/>
    <w:sectPr w:rsidR="00314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09"/>
    <w:rsid w:val="003145A3"/>
    <w:rsid w:val="004B682B"/>
    <w:rsid w:val="009C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F862B-B7E7-4DCF-8038-A481C8CA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basedOn w:val="a"/>
    <w:rsid w:val="004B6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4B6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B6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682B"/>
  </w:style>
  <w:style w:type="paragraph" w:customStyle="1" w:styleId="consplusnormal">
    <w:name w:val="consplusnormal"/>
    <w:basedOn w:val="a"/>
    <w:rsid w:val="004B6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6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750</Words>
  <Characters>4275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2016-07-13T06:28:00Z</dcterms:created>
  <dcterms:modified xsi:type="dcterms:W3CDTF">2016-07-13T06:29:00Z</dcterms:modified>
</cp:coreProperties>
</file>